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6F" w:rsidRDefault="00C0696F" w:rsidP="00FF413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36"/>
          <w:szCs w:val="36"/>
        </w:rPr>
      </w:pPr>
      <w:r w:rsidRPr="00BD73B7">
        <w:rPr>
          <w:rFonts w:ascii="Times New Roman" w:hAnsi="Times New Roman" w:cs="Times New Roman"/>
          <w:b/>
          <w:bCs/>
          <w:sz w:val="36"/>
          <w:szCs w:val="36"/>
        </w:rPr>
        <w:t>UROLOGICAL ASSOCIATES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OF CENTRAL JERSEY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Robert Noh, M.D.</w:t>
      </w:r>
      <w:proofErr w:type="gramEnd"/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2177 Oak Tree Road, Suite 210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Edison, NJ 08820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(908) 754-2100</w:t>
      </w:r>
    </w:p>
    <w:p w:rsidR="00C0696F" w:rsidRDefault="00625ACD" w:rsidP="00625ACD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696F" w:rsidRPr="00BD73B7">
        <w:rPr>
          <w:rFonts w:ascii="Times New Roman" w:hAnsi="Times New Roman" w:cs="Times New Roman"/>
          <w:sz w:val="24"/>
          <w:szCs w:val="24"/>
        </w:rPr>
        <w:t>Fax (908) 756-0027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VASECTOMY INSTRUCTIONS: </w:t>
      </w:r>
      <w:r w:rsidRPr="00C0696F">
        <w:rPr>
          <w:rFonts w:ascii="Times New Roman" w:hAnsi="Times New Roman" w:cs="Times New Roman"/>
          <w:b/>
          <w:bCs/>
          <w:sz w:val="28"/>
          <w:szCs w:val="28"/>
          <w:u w:val="single"/>
        </w:rPr>
        <w:t>NO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3B7">
        <w:rPr>
          <w:rFonts w:ascii="Times New Roman" w:hAnsi="Times New Roman" w:cs="Times New Roman"/>
          <w:b/>
          <w:bCs/>
          <w:sz w:val="28"/>
          <w:szCs w:val="28"/>
        </w:rPr>
        <w:t>PENICILLIN ALLERGY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KEFLEX 500MG: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a) </w:t>
      </w:r>
      <w:r w:rsidRPr="00BD73B7">
        <w:rPr>
          <w:rFonts w:ascii="Times New Roman" w:hAnsi="Times New Roman" w:cs="Times New Roman"/>
          <w:b/>
          <w:bCs/>
          <w:sz w:val="24"/>
          <w:szCs w:val="24"/>
        </w:rPr>
        <w:t>Take twice a day on _______________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b) </w:t>
      </w:r>
      <w:r w:rsidRPr="00BD73B7">
        <w:rPr>
          <w:rFonts w:ascii="Times New Roman" w:hAnsi="Times New Roman" w:cs="Times New Roman"/>
          <w:b/>
          <w:bCs/>
          <w:sz w:val="24"/>
          <w:szCs w:val="24"/>
        </w:rPr>
        <w:t>Take twice a day on _______________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c) </w:t>
      </w:r>
      <w:r w:rsidRPr="00BD73B7">
        <w:rPr>
          <w:rFonts w:ascii="Times New Roman" w:hAnsi="Times New Roman" w:cs="Times New Roman"/>
          <w:b/>
          <w:bCs/>
          <w:sz w:val="24"/>
          <w:szCs w:val="24"/>
        </w:rPr>
        <w:t>Take twice a day on _______________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b/>
          <w:bCs/>
          <w:sz w:val="24"/>
          <w:szCs w:val="24"/>
        </w:rPr>
        <w:t>PRIOR TO PROCEDURE: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1. For at least two days prior to procedure, shower twice daily (morning and night)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surgical soap (</w:t>
      </w:r>
      <w:proofErr w:type="spellStart"/>
      <w:r w:rsidRPr="00BD73B7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BD7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D73B7">
        <w:rPr>
          <w:rFonts w:ascii="Times New Roman" w:hAnsi="Times New Roman" w:cs="Times New Roman"/>
          <w:sz w:val="24"/>
          <w:szCs w:val="24"/>
        </w:rPr>
        <w:t>Hibiclens</w:t>
      </w:r>
      <w:proofErr w:type="spellEnd"/>
      <w:r w:rsidRPr="00BD73B7">
        <w:rPr>
          <w:rFonts w:ascii="Times New Roman" w:hAnsi="Times New Roman" w:cs="Times New Roman"/>
          <w:sz w:val="24"/>
          <w:szCs w:val="24"/>
        </w:rPr>
        <w:t xml:space="preserve"> or Dial Soap).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Take particular care to lather the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entire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genital area for about three minutes at each showering.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2. On the day of the procedure, shave your genital area from the line above the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penis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>, including the testicles, down to the point just in front of your rectum. It is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necessary to shave the thighs. After shaving, shower again as above using the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surgical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soap.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D73B7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sure to bring an athletic supporter or brief-type shorts with you when you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in for the appointment. The procedure will take about one hour.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3B7">
        <w:rPr>
          <w:rFonts w:ascii="Times New Roman" w:hAnsi="Times New Roman" w:cs="Times New Roman"/>
          <w:b/>
          <w:bCs/>
          <w:sz w:val="24"/>
          <w:szCs w:val="24"/>
        </w:rPr>
        <w:t>POST-OPERATIVE INSTRUCTIONS: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1. You may experience some minor discomfort following the procedure. There is the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possibility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of swelling, and it is advisable for you to be prepared to rest at home.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 xml:space="preserve">If swelling should </w:t>
      </w:r>
      <w:proofErr w:type="spellStart"/>
      <w:r w:rsidRPr="00BD73B7">
        <w:rPr>
          <w:rFonts w:ascii="Times New Roman" w:hAnsi="Times New Roman" w:cs="Times New Roman"/>
          <w:sz w:val="24"/>
          <w:szCs w:val="24"/>
        </w:rPr>
        <w:t>accur</w:t>
      </w:r>
      <w:proofErr w:type="spellEnd"/>
      <w:r w:rsidRPr="00BD73B7">
        <w:rPr>
          <w:rFonts w:ascii="Times New Roman" w:hAnsi="Times New Roman" w:cs="Times New Roman"/>
          <w:sz w:val="24"/>
          <w:szCs w:val="24"/>
        </w:rPr>
        <w:t>, apply cold compress or ice packs intermittently to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minimize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the swelling.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2. You may shower the following day, and in most instances dressing is not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>. Following this, soaking in the bathtub will relieve any soreness.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Thereafter, gently wash the site with surgical soap in accordance wit</w:t>
      </w:r>
      <w:r w:rsidR="00516533">
        <w:rPr>
          <w:rFonts w:ascii="Times New Roman" w:hAnsi="Times New Roman" w:cs="Times New Roman"/>
          <w:sz w:val="24"/>
          <w:szCs w:val="24"/>
        </w:rPr>
        <w:t>h</w:t>
      </w:r>
      <w:r w:rsidRPr="00BD73B7">
        <w:rPr>
          <w:rFonts w:ascii="Times New Roman" w:hAnsi="Times New Roman" w:cs="Times New Roman"/>
          <w:sz w:val="24"/>
          <w:szCs w:val="24"/>
        </w:rPr>
        <w:t xml:space="preserve"> the label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instructions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until the incision has healed.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3. For the most part, you may do what you normally do. However, do not engage in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strenuous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activity for 24 to 48 hours. Sexual relations must be avoided until the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healing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processes have begun (</w:t>
      </w:r>
      <w:proofErr w:type="spellStart"/>
      <w:r w:rsidRPr="00BD73B7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BD73B7">
        <w:rPr>
          <w:rFonts w:ascii="Times New Roman" w:hAnsi="Times New Roman" w:cs="Times New Roman"/>
          <w:sz w:val="24"/>
          <w:szCs w:val="24"/>
        </w:rPr>
        <w:t>. swelling is gone, the area is no longer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discolored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>, the stitches have dissolved, and the area is not tender). This varies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the individual. Allow yourself at least 7 to 10 days.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4. Remember, you will not be sterile immediately after the procedure. You will be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told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on re-examination when you can stop using contraceptive measures during</w:t>
      </w:r>
    </w:p>
    <w:p w:rsidR="00C0696F" w:rsidRPr="00BD73B7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3B7">
        <w:rPr>
          <w:rFonts w:ascii="Times New Roman" w:hAnsi="Times New Roman" w:cs="Times New Roman"/>
          <w:sz w:val="24"/>
          <w:szCs w:val="24"/>
        </w:rPr>
        <w:t>sexual</w:t>
      </w:r>
      <w:proofErr w:type="gramEnd"/>
      <w:r w:rsidRPr="00BD73B7">
        <w:rPr>
          <w:rFonts w:ascii="Times New Roman" w:hAnsi="Times New Roman" w:cs="Times New Roman"/>
          <w:sz w:val="24"/>
          <w:szCs w:val="24"/>
        </w:rPr>
        <w:t xml:space="preserve"> relations.</w:t>
      </w:r>
    </w:p>
    <w:p w:rsidR="00C0696F" w:rsidRDefault="00C0696F" w:rsidP="00C069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73B7">
        <w:rPr>
          <w:rFonts w:ascii="Times New Roman" w:hAnsi="Times New Roman" w:cs="Times New Roman"/>
          <w:sz w:val="24"/>
          <w:szCs w:val="24"/>
        </w:rPr>
        <w:t>5. Additional instructions may be given to you after the procedure.</w:t>
      </w:r>
    </w:p>
    <w:p w:rsidR="00DA18FE" w:rsidRDefault="00DA18FE" w:rsidP="00DA18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8FE" w:rsidRPr="00037209" w:rsidRDefault="00DA18FE" w:rsidP="00DA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72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7209">
        <w:rPr>
          <w:rFonts w:ascii="Times New Roman" w:hAnsi="Times New Roman" w:cs="Times New Roman"/>
          <w:b/>
          <w:bCs/>
          <w:sz w:val="32"/>
          <w:szCs w:val="32"/>
        </w:rPr>
        <w:t>UROLOGICAL ASSOCIATES</w:t>
      </w:r>
    </w:p>
    <w:p w:rsidR="00DA18FE" w:rsidRPr="00037209" w:rsidRDefault="00DA18FE" w:rsidP="00DA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7209">
        <w:rPr>
          <w:rFonts w:ascii="Times New Roman" w:hAnsi="Times New Roman" w:cs="Times New Roman"/>
          <w:b/>
          <w:bCs/>
          <w:sz w:val="32"/>
          <w:szCs w:val="32"/>
        </w:rPr>
        <w:t>OF CENTRAL JERSEY</w:t>
      </w:r>
    </w:p>
    <w:p w:rsidR="00DA18FE" w:rsidRPr="00037209" w:rsidRDefault="00DA18FE" w:rsidP="00DA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37209">
        <w:rPr>
          <w:rFonts w:ascii="Times New Roman" w:hAnsi="Times New Roman" w:cs="Times New Roman"/>
          <w:sz w:val="32"/>
          <w:szCs w:val="32"/>
        </w:rPr>
        <w:t>Robert Noh, M.D.</w:t>
      </w:r>
      <w:proofErr w:type="gramEnd"/>
    </w:p>
    <w:p w:rsidR="00DA18FE" w:rsidRPr="00037209" w:rsidRDefault="00DA18FE" w:rsidP="00DA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8FE" w:rsidRPr="00037209" w:rsidRDefault="00DA18FE" w:rsidP="00562C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09">
        <w:rPr>
          <w:rFonts w:ascii="Times New Roman" w:hAnsi="Times New Roman" w:cs="Times New Roman"/>
          <w:b/>
          <w:sz w:val="28"/>
          <w:szCs w:val="28"/>
        </w:rPr>
        <w:t>FOR PATIENT’S HAVING:</w:t>
      </w:r>
    </w:p>
    <w:p w:rsidR="00DA18FE" w:rsidRPr="00037209" w:rsidRDefault="00DA18FE" w:rsidP="0056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209">
        <w:rPr>
          <w:rFonts w:ascii="Times New Roman" w:hAnsi="Times New Roman" w:cs="Times New Roman"/>
          <w:b/>
          <w:sz w:val="24"/>
          <w:szCs w:val="24"/>
          <w:u w:val="single"/>
        </w:rPr>
        <w:t>CYSTOSCOPY</w:t>
      </w:r>
    </w:p>
    <w:p w:rsidR="00DA18FE" w:rsidRPr="00037209" w:rsidRDefault="00DA18FE" w:rsidP="0056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209">
        <w:rPr>
          <w:rFonts w:ascii="Times New Roman" w:hAnsi="Times New Roman" w:cs="Times New Roman"/>
          <w:b/>
          <w:sz w:val="24"/>
          <w:szCs w:val="24"/>
          <w:u w:val="single"/>
        </w:rPr>
        <w:t>PROSTATE BIOPSY</w:t>
      </w:r>
    </w:p>
    <w:p w:rsidR="00DA18FE" w:rsidRPr="00037209" w:rsidRDefault="00DA18FE" w:rsidP="0056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209">
        <w:rPr>
          <w:rFonts w:ascii="Times New Roman" w:hAnsi="Times New Roman" w:cs="Times New Roman"/>
          <w:b/>
          <w:sz w:val="24"/>
          <w:szCs w:val="24"/>
          <w:u w:val="single"/>
        </w:rPr>
        <w:t>BOTOX INJECTION</w:t>
      </w:r>
    </w:p>
    <w:p w:rsidR="00DA18FE" w:rsidRPr="00037209" w:rsidRDefault="00DA18FE" w:rsidP="0056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209">
        <w:rPr>
          <w:rFonts w:ascii="Times New Roman" w:hAnsi="Times New Roman" w:cs="Times New Roman"/>
          <w:b/>
          <w:sz w:val="24"/>
          <w:szCs w:val="24"/>
          <w:u w:val="single"/>
        </w:rPr>
        <w:t>SURGICAL PROCEDURES</w:t>
      </w:r>
    </w:p>
    <w:p w:rsidR="00DA18FE" w:rsidRPr="009451AA" w:rsidRDefault="00DA18FE" w:rsidP="00DA1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AA">
        <w:rPr>
          <w:rFonts w:ascii="Times New Roman" w:hAnsi="Times New Roman" w:cs="Times New Roman"/>
          <w:b/>
          <w:sz w:val="24"/>
          <w:szCs w:val="24"/>
        </w:rPr>
        <w:t>Please follow these guidelines for stopping the below medications prior to your procedure in addition to consulting with your ordering physician.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A18FE" w:rsidTr="00C135FF">
        <w:trPr>
          <w:trHeight w:val="70"/>
        </w:trPr>
        <w:tc>
          <w:tcPr>
            <w:tcW w:w="4788" w:type="dxa"/>
          </w:tcPr>
          <w:p w:rsidR="00DA18FE" w:rsidRPr="009451AA" w:rsidRDefault="00DA18FE" w:rsidP="00C1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1AA">
              <w:rPr>
                <w:rFonts w:ascii="Times New Roman" w:hAnsi="Times New Roman" w:cs="Times New Roman"/>
                <w:b/>
                <w:sz w:val="28"/>
                <w:szCs w:val="28"/>
              </w:rPr>
              <w:t>MEDICATION:</w:t>
            </w:r>
          </w:p>
        </w:tc>
        <w:tc>
          <w:tcPr>
            <w:tcW w:w="4788" w:type="dxa"/>
          </w:tcPr>
          <w:p w:rsidR="00DA18FE" w:rsidRPr="009451AA" w:rsidRDefault="00DA18FE" w:rsidP="00C13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1AA">
              <w:rPr>
                <w:rFonts w:ascii="Times New Roman" w:hAnsi="Times New Roman" w:cs="Times New Roman"/>
                <w:b/>
                <w:sz w:val="28"/>
                <w:szCs w:val="28"/>
              </w:rPr>
              <w:t>STOP FOR: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Aggrenox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Dipyradamole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  <w:r w:rsidRPr="00112D50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Agrylin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Anagrelide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Aspirin/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Ecotrin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 xml:space="preserve"> 325mg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12D50">
              <w:rPr>
                <w:rFonts w:ascii="Arial" w:hAnsi="Arial" w:cs="Arial"/>
                <w:sz w:val="24"/>
                <w:szCs w:val="24"/>
              </w:rPr>
              <w:t>(81mg is ok)</w:t>
            </w:r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  <w:r w:rsidRPr="00112D50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Coumadin/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Warfarin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Eliquis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Apixaban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Elmiron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12D50">
              <w:rPr>
                <w:rFonts w:ascii="Arial" w:hAnsi="Arial" w:cs="Arial"/>
                <w:sz w:val="24"/>
                <w:szCs w:val="24"/>
              </w:rPr>
              <w:t>osan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Polysulfate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Fish Oil</w:t>
            </w:r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Herbs/Supplements</w:t>
            </w:r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  <w:r w:rsidRPr="00112D50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Insulin (for surgical patients only)</w:t>
            </w:r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Please consult your endocrinologist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Juice Plus</w:t>
            </w:r>
          </w:p>
        </w:tc>
        <w:tc>
          <w:tcPr>
            <w:tcW w:w="4788" w:type="dxa"/>
          </w:tcPr>
          <w:p w:rsidR="00DA18FE" w:rsidRDefault="00DA18FE" w:rsidP="00C135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Levenox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Enoxaparin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Fragmin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r w:rsidRPr="00112D50">
              <w:rPr>
                <w:rFonts w:ascii="Arial" w:hAnsi="Arial" w:cs="Arial"/>
                <w:sz w:val="24"/>
                <w:szCs w:val="24"/>
              </w:rPr>
              <w:t>Day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Miradon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Anisindone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Persantine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Dipyradamole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7 </w:t>
            </w:r>
            <w:r w:rsidRPr="00112D50">
              <w:rPr>
                <w:rFonts w:ascii="Arial" w:hAnsi="Arial" w:cs="Arial"/>
                <w:sz w:val="24"/>
                <w:szCs w:val="24"/>
              </w:rPr>
              <w:t>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Plavix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Clopidogrel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Pletal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Cilostazol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RPr="00FA041B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Pradaxa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Dabigatran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  <w:r w:rsidRPr="00FA041B">
              <w:rPr>
                <w:rFonts w:ascii="Arial" w:hAnsi="Arial" w:cs="Arial"/>
                <w:sz w:val="24"/>
                <w:szCs w:val="24"/>
              </w:rPr>
              <w:t>D</w:t>
            </w:r>
            <w:r w:rsidRPr="00112D50">
              <w:rPr>
                <w:rFonts w:ascii="Arial" w:hAnsi="Arial" w:cs="Arial"/>
                <w:sz w:val="24"/>
                <w:szCs w:val="24"/>
              </w:rPr>
              <w:t>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Ticlid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Ticlopidine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12D50">
              <w:rPr>
                <w:rFonts w:ascii="Arial" w:hAnsi="Arial" w:cs="Arial"/>
                <w:sz w:val="24"/>
                <w:szCs w:val="24"/>
              </w:rPr>
              <w:t>Vitamin E</w:t>
            </w:r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  <w:tr w:rsidR="00DA18FE" w:rsidTr="00C135FF"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Xarelto</w:t>
            </w:r>
            <w:proofErr w:type="spellEnd"/>
            <w:r w:rsidRPr="00112D5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2D50">
              <w:rPr>
                <w:rFonts w:ascii="Arial" w:hAnsi="Arial" w:cs="Arial"/>
                <w:sz w:val="24"/>
                <w:szCs w:val="24"/>
              </w:rPr>
              <w:t>Rivaroxaban</w:t>
            </w:r>
            <w:proofErr w:type="spellEnd"/>
          </w:p>
        </w:tc>
        <w:tc>
          <w:tcPr>
            <w:tcW w:w="4788" w:type="dxa"/>
          </w:tcPr>
          <w:p w:rsidR="00DA18FE" w:rsidRPr="00112D50" w:rsidRDefault="00DA18FE" w:rsidP="00C135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Stop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41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112D50">
              <w:rPr>
                <w:rFonts w:ascii="Arial" w:hAnsi="Arial" w:cs="Arial"/>
                <w:sz w:val="24"/>
                <w:szCs w:val="24"/>
              </w:rPr>
              <w:t xml:space="preserve"> Day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Procedure Date</w:t>
            </w:r>
          </w:p>
        </w:tc>
      </w:tr>
    </w:tbl>
    <w:p w:rsidR="00DA18FE" w:rsidRPr="009451AA" w:rsidRDefault="00DA18FE" w:rsidP="00DA18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AA">
        <w:rPr>
          <w:rFonts w:ascii="Times New Roman" w:hAnsi="Times New Roman" w:cs="Times New Roman"/>
          <w:b/>
          <w:sz w:val="24"/>
          <w:szCs w:val="24"/>
        </w:rPr>
        <w:t>*AND ANY OVER-THE-COUNTER MEDICATIONS CONTAINING ASPIRIN</w:t>
      </w:r>
    </w:p>
    <w:p w:rsidR="00DA18FE" w:rsidRPr="00D02118" w:rsidRDefault="00DA18FE" w:rsidP="00DA18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AA">
        <w:rPr>
          <w:rFonts w:ascii="Times New Roman" w:hAnsi="Times New Roman" w:cs="Times New Roman"/>
          <w:b/>
          <w:sz w:val="24"/>
          <w:szCs w:val="24"/>
        </w:rPr>
        <w:t>OR NON-STEROIDAL ANTI-INFLAMMATORY DRUGS*</w:t>
      </w:r>
    </w:p>
    <w:p w:rsidR="00DA18FE" w:rsidRDefault="00DA18FE" w:rsidP="00C0696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6"/>
          <w:szCs w:val="36"/>
        </w:rPr>
      </w:pPr>
      <w:r>
        <w:rPr>
          <w:rFonts w:ascii="TimesNewRomanPS-BoldMT" w:cs="TimesNewRomanPS-BoldMT"/>
          <w:b/>
          <w:bCs/>
          <w:sz w:val="36"/>
          <w:szCs w:val="36"/>
        </w:rPr>
        <w:t>UROLOGICAL ASSOCIATES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6"/>
          <w:szCs w:val="36"/>
        </w:rPr>
      </w:pPr>
      <w:r>
        <w:rPr>
          <w:rFonts w:ascii="TimesNewRomanPS-BoldMT" w:cs="TimesNewRomanPS-BoldMT"/>
          <w:b/>
          <w:bCs/>
          <w:sz w:val="36"/>
          <w:szCs w:val="36"/>
        </w:rPr>
        <w:t>OF CENTRAL JERSEY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proofErr w:type="gramStart"/>
      <w:r>
        <w:rPr>
          <w:rFonts w:ascii="TimesNewRomanPSMT" w:cs="TimesNewRomanPSMT"/>
          <w:sz w:val="24"/>
          <w:szCs w:val="24"/>
        </w:rPr>
        <w:t>Robert Noh, M.D.</w:t>
      </w:r>
      <w:proofErr w:type="gramEnd"/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2177 Oak Tree Road, Suite 210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Edison, NJ 08820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(908) 754-2100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Fax (908) 756-0027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</w:p>
    <w:p w:rsidR="00C0696F" w:rsidRPr="00182FB8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  <w:r w:rsidRPr="00182FB8">
        <w:rPr>
          <w:rFonts w:ascii="TimesNewRomanPS-BoldMT" w:cs="TimesNewRomanPS-BoldMT"/>
          <w:b/>
          <w:bCs/>
          <w:sz w:val="32"/>
          <w:szCs w:val="32"/>
        </w:rPr>
        <w:t>CONSENT FOR VASECTOMY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32"/>
          <w:szCs w:val="32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4"/>
          <w:szCs w:val="24"/>
        </w:rPr>
      </w:pPr>
      <w:r w:rsidRPr="00182FB8">
        <w:rPr>
          <w:rFonts w:ascii="TimesNewRomanPS-BoldMT" w:cs="TimesNewRomanPS-BoldMT"/>
          <w:b/>
          <w:bCs/>
          <w:sz w:val="24"/>
          <w:szCs w:val="24"/>
        </w:rPr>
        <w:t>* Please be advised this form must be completed &amp; signed. We will not accept an unsigned consent form.*</w:t>
      </w:r>
    </w:p>
    <w:p w:rsidR="00C0696F" w:rsidRPr="00182FB8" w:rsidRDefault="00C0696F" w:rsidP="00C069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I, _______________________________________, do authorize the above named doctor(s) to perform a bilateral vasectomy.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I have been informed that this procedure is intended to produce sterility even though the result cannot be guaranteed.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I am aware of the need to follow post-operative instructions until my physician indicates that the probability of the procedure has been a success. I am aware that premature sexual intercourse without protection may result in an unintended pregnancy.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I am also aware that if the operation proves successful, the results are expected to be permanent. I have been told of the remote possibility that nature may cause the passageways to re-open thereby undoing the procedure.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cs="TimesNewRomanPSMT"/>
          <w:sz w:val="24"/>
          <w:szCs w:val="24"/>
        </w:rPr>
      </w:pPr>
    </w:p>
    <w:p w:rsidR="00C0696F" w:rsidRDefault="00C0696F" w:rsidP="00AD4623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Signed ______________________________________ </w:t>
      </w:r>
      <w:r>
        <w:rPr>
          <w:rFonts w:ascii="TimesNewRomanPSMT" w:cs="TimesNewRomanPSMT"/>
          <w:sz w:val="24"/>
          <w:szCs w:val="24"/>
        </w:rPr>
        <w:tab/>
      </w:r>
      <w:r w:rsidR="00AD4623">
        <w:rPr>
          <w:rFonts w:ascii="TimesNewRomanPSMT" w:cs="TimesNewRomanPSMT" w:hint="cs"/>
          <w:sz w:val="24"/>
          <w:szCs w:val="24"/>
        </w:rPr>
        <w:t>Date of Birth______________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PSMT" w:cs="TimesNewRomanPSMT"/>
          <w:sz w:val="16"/>
          <w:szCs w:val="16"/>
        </w:rPr>
      </w:pPr>
      <w:r>
        <w:rPr>
          <w:rFonts w:ascii="TimesNewRomanPSMT" w:cs="TimesNewRomanPSMT"/>
          <w:sz w:val="16"/>
          <w:szCs w:val="16"/>
        </w:rPr>
        <w:t>Patient</w:t>
      </w: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cs="TimesNewRomanPSMT"/>
          <w:sz w:val="16"/>
          <w:szCs w:val="16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cs="TimesNewRomanPSMT"/>
          <w:sz w:val="16"/>
          <w:szCs w:val="16"/>
        </w:rPr>
      </w:pPr>
    </w:p>
    <w:p w:rsidR="00C0696F" w:rsidRDefault="00AD4623" w:rsidP="00AD4623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16"/>
          <w:szCs w:val="16"/>
        </w:rPr>
      </w:pPr>
      <w:r>
        <w:rPr>
          <w:rFonts w:ascii="TimesNewRomanPSMT" w:cs="TimesNewRomanPSMT"/>
          <w:sz w:val="24"/>
          <w:szCs w:val="24"/>
        </w:rPr>
        <w:t>Date: ___________________</w:t>
      </w:r>
    </w:p>
    <w:p w:rsidR="00C0696F" w:rsidRDefault="00C0696F" w:rsidP="00AD4623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16"/>
          <w:szCs w:val="16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cs="TimesNewRomanPSMT"/>
          <w:sz w:val="16"/>
          <w:szCs w:val="16"/>
        </w:rPr>
      </w:pPr>
    </w:p>
    <w:p w:rsidR="00C0696F" w:rsidRDefault="00C0696F" w:rsidP="00C069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cs="TimesNewRomanPSMT"/>
          <w:sz w:val="16"/>
          <w:szCs w:val="16"/>
        </w:rPr>
      </w:pPr>
    </w:p>
    <w:p w:rsidR="00C0696F" w:rsidRPr="00182FB8" w:rsidRDefault="00C0696F" w:rsidP="00C0696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16"/>
          <w:szCs w:val="16"/>
        </w:rPr>
      </w:pPr>
      <w:r>
        <w:rPr>
          <w:rFonts w:ascii="TimesNewRomanPSMT" w:cs="TimesNewRomanPSMT"/>
          <w:sz w:val="24"/>
          <w:szCs w:val="24"/>
        </w:rPr>
        <w:t xml:space="preserve">Staff Member: ______________________________________ </w:t>
      </w:r>
      <w:r>
        <w:rPr>
          <w:rFonts w:ascii="TimesNewRomanPSMT" w:cs="TimesNewRomanPSMT"/>
          <w:sz w:val="24"/>
          <w:szCs w:val="24"/>
        </w:rPr>
        <w:tab/>
      </w:r>
    </w:p>
    <w:p w:rsidR="00C0696F" w:rsidRDefault="00C0696F" w:rsidP="00C0696F"/>
    <w:p w:rsidR="00BD73B7" w:rsidRPr="00C0696F" w:rsidRDefault="00BD73B7" w:rsidP="00C0696F">
      <w:pPr>
        <w:rPr>
          <w:szCs w:val="16"/>
        </w:rPr>
      </w:pPr>
    </w:p>
    <w:sectPr w:rsidR="00BD73B7" w:rsidRPr="00C0696F" w:rsidSect="00625ACD">
      <w:headerReference w:type="default" r:id="rId6"/>
      <w:pgSz w:w="12240" w:h="15840"/>
      <w:pgMar w:top="468" w:right="1440" w:bottom="36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3B" w:rsidRDefault="00FF413B" w:rsidP="00FF413B">
      <w:pPr>
        <w:spacing w:after="0" w:line="240" w:lineRule="auto"/>
      </w:pPr>
      <w:r>
        <w:separator/>
      </w:r>
    </w:p>
  </w:endnote>
  <w:endnote w:type="continuationSeparator" w:id="0">
    <w:p w:rsidR="00FF413B" w:rsidRDefault="00FF413B" w:rsidP="00FF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3B" w:rsidRDefault="00FF413B" w:rsidP="00FF413B">
      <w:pPr>
        <w:spacing w:after="0" w:line="240" w:lineRule="auto"/>
      </w:pPr>
      <w:r>
        <w:separator/>
      </w:r>
    </w:p>
  </w:footnote>
  <w:footnote w:type="continuationSeparator" w:id="0">
    <w:p w:rsidR="00FF413B" w:rsidRDefault="00FF413B" w:rsidP="00FF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4E" w:rsidRDefault="00FF413B">
    <w:pPr>
      <w:pStyle w:val="Header"/>
    </w:pPr>
    <w:r w:rsidRPr="00FF413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1379220</wp:posOffset>
          </wp:positionH>
          <wp:positionV relativeFrom="paragraph">
            <wp:posOffset>-57150</wp:posOffset>
          </wp:positionV>
          <wp:extent cx="3409950" cy="1223010"/>
          <wp:effectExtent l="19050" t="0" r="0" b="0"/>
          <wp:wrapTight wrapText="bothSides">
            <wp:wrapPolygon edited="0">
              <wp:start x="-121" y="0"/>
              <wp:lineTo x="-121" y="21196"/>
              <wp:lineTo x="21600" y="21196"/>
              <wp:lineTo x="21600" y="0"/>
              <wp:lineTo x="-121" y="0"/>
            </wp:wrapPolygon>
          </wp:wrapTight>
          <wp:docPr id="6" name="Picture 1" descr="U:\AGATHA\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GATHA\s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223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D73B7"/>
    <w:rsid w:val="00027A5F"/>
    <w:rsid w:val="00035D92"/>
    <w:rsid w:val="00057E39"/>
    <w:rsid w:val="000C3E84"/>
    <w:rsid w:val="00181418"/>
    <w:rsid w:val="00182FB8"/>
    <w:rsid w:val="003C254C"/>
    <w:rsid w:val="0043496B"/>
    <w:rsid w:val="0046379B"/>
    <w:rsid w:val="00477A08"/>
    <w:rsid w:val="004804B0"/>
    <w:rsid w:val="00486E57"/>
    <w:rsid w:val="00516533"/>
    <w:rsid w:val="00562C4E"/>
    <w:rsid w:val="00607666"/>
    <w:rsid w:val="00625ACD"/>
    <w:rsid w:val="00694A10"/>
    <w:rsid w:val="007135B1"/>
    <w:rsid w:val="007217B0"/>
    <w:rsid w:val="007B1631"/>
    <w:rsid w:val="0080566F"/>
    <w:rsid w:val="008222D8"/>
    <w:rsid w:val="008608C8"/>
    <w:rsid w:val="00903D87"/>
    <w:rsid w:val="00937747"/>
    <w:rsid w:val="0095061E"/>
    <w:rsid w:val="009A2E60"/>
    <w:rsid w:val="009C2C7D"/>
    <w:rsid w:val="009D04E8"/>
    <w:rsid w:val="009D3629"/>
    <w:rsid w:val="00AD4623"/>
    <w:rsid w:val="00B25A8E"/>
    <w:rsid w:val="00BD73B7"/>
    <w:rsid w:val="00C0696F"/>
    <w:rsid w:val="00C17115"/>
    <w:rsid w:val="00C25408"/>
    <w:rsid w:val="00C4050F"/>
    <w:rsid w:val="00C40E77"/>
    <w:rsid w:val="00C5445D"/>
    <w:rsid w:val="00C545B5"/>
    <w:rsid w:val="00C834A4"/>
    <w:rsid w:val="00CD5A22"/>
    <w:rsid w:val="00D44335"/>
    <w:rsid w:val="00DA18FE"/>
    <w:rsid w:val="00DE4B66"/>
    <w:rsid w:val="00E27795"/>
    <w:rsid w:val="00EA1E59"/>
    <w:rsid w:val="00EC30C1"/>
    <w:rsid w:val="00FA1FA3"/>
    <w:rsid w:val="00FF314B"/>
    <w:rsid w:val="00FF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4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13B"/>
  </w:style>
  <w:style w:type="paragraph" w:styleId="Footer">
    <w:name w:val="footer"/>
    <w:basedOn w:val="Normal"/>
    <w:link w:val="FooterChar"/>
    <w:uiPriority w:val="99"/>
    <w:semiHidden/>
    <w:unhideWhenUsed/>
    <w:rsid w:val="00FF4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6728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Right</cp:lastModifiedBy>
  <cp:revision>33</cp:revision>
  <cp:lastPrinted>2019-09-26T17:56:00Z</cp:lastPrinted>
  <dcterms:created xsi:type="dcterms:W3CDTF">2017-11-21T19:45:00Z</dcterms:created>
  <dcterms:modified xsi:type="dcterms:W3CDTF">2020-07-01T18:52:00Z</dcterms:modified>
</cp:coreProperties>
</file>